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993123">
        <w:rPr>
          <w:rFonts w:ascii="Times New Roman" w:hAnsi="Times New Roman" w:cs="Times New Roman"/>
          <w:b/>
          <w:color w:val="000000" w:themeColor="text1"/>
        </w:rPr>
        <w:t>Аннотация к рабочей программе «Литературное чтение»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993123">
        <w:rPr>
          <w:rFonts w:ascii="Times New Roman" w:hAnsi="Times New Roman" w:cs="Times New Roman"/>
          <w:b/>
          <w:color w:val="000000" w:themeColor="text1"/>
        </w:rPr>
        <w:t>Программа разработана на основе: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•</w:t>
      </w:r>
      <w:r w:rsidRPr="00993123">
        <w:rPr>
          <w:rFonts w:ascii="Times New Roman" w:hAnsi="Times New Roman" w:cs="Times New Roman"/>
          <w:color w:val="000000" w:themeColor="text1"/>
        </w:rPr>
        <w:tab/>
        <w:t>Федеральный государственный образовательный стандарт начального общего образования (ФГОС НОО);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с учетом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•</w:t>
      </w:r>
      <w:r w:rsidRPr="00993123">
        <w:rPr>
          <w:rFonts w:ascii="Times New Roman" w:hAnsi="Times New Roman" w:cs="Times New Roman"/>
          <w:color w:val="000000" w:themeColor="text1"/>
        </w:rPr>
        <w:tab/>
        <w:t>Примерной основной образовательной программы НОО, включенной в реестр образовательных программ;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•</w:t>
      </w:r>
      <w:r w:rsidRPr="00993123">
        <w:rPr>
          <w:rFonts w:ascii="Times New Roman" w:hAnsi="Times New Roman" w:cs="Times New Roman"/>
          <w:color w:val="000000" w:themeColor="text1"/>
        </w:rPr>
        <w:tab/>
        <w:t>Примерной основной образовательной программы НОО по литературному чтению;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с использованием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 xml:space="preserve">Учебников, учебных пособий, рабочих программ по литературному чтению Л.Ф.Климановой, В.Г.Горецкого, Л.А.Виноградской 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993123">
        <w:rPr>
          <w:rFonts w:ascii="Times New Roman" w:hAnsi="Times New Roman" w:cs="Times New Roman"/>
          <w:b/>
          <w:color w:val="000000" w:themeColor="text1"/>
        </w:rPr>
        <w:t>Цели реализации программы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Литературное чтение — один из основных предметов в обучении младших школьников. Он формирует общеучебный навык чтения и умение работать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 Успешность изучения курса литературного чтения обеспечивает результативность по другим предметам начальной школы.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993123">
        <w:rPr>
          <w:rFonts w:ascii="Times New Roman" w:hAnsi="Times New Roman" w:cs="Times New Roman"/>
          <w:b/>
          <w:color w:val="000000" w:themeColor="text1"/>
        </w:rPr>
        <w:t>Курс литературного чтения направлен на достижение следующих целей: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993123">
        <w:rPr>
          <w:rFonts w:ascii="Times New Roman" w:hAnsi="Times New Roman" w:cs="Times New Roman"/>
          <w:b/>
          <w:color w:val="000000" w:themeColor="text1"/>
        </w:rPr>
        <w:t>Задачи реализации программы учебного предмета: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развивать у детей способность полноценно воспринимать художественное произведение, сопереживать героям, эмоционально откликаться на прочитанное;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формировать умение воссоздавать художественные образы литературного произведения, развивать творческое и воссоздающее воображение учащихся, и особенно — ассоциативное мышление;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развивать поэтический слух детей, накапливать эстетический опыт слушания произведений изящной словесности, воспитывать художественный вкус;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формировать эстетическое отношение ребенка к жизни, приобщая его к классике художественной литературы;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обеспечивать достаточно глубокое понимание содержания произведений различного уровня сложности;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ребенка;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обеспечивать развитие речи школьников и активно формировать навык чтения и речевые умения;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работать с различными типами текстов;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создавать условия для формирования потребности в самостоятельном чтении художественных произведений, формировать «читательскую самостоятельность»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Курс «Литературное чтение» рассчитан на 540 ч.</w:t>
      </w:r>
    </w:p>
    <w:p w:rsidR="005A3F89" w:rsidRPr="00993123" w:rsidRDefault="00A10360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В 3 </w:t>
      </w:r>
      <w:r w:rsidR="0079766D">
        <w:rPr>
          <w:rFonts w:ascii="Times New Roman" w:hAnsi="Times New Roman" w:cs="Times New Roman"/>
          <w:color w:val="000000" w:themeColor="text1"/>
        </w:rPr>
        <w:t xml:space="preserve">классе 136 ч ( </w:t>
      </w:r>
      <w:bookmarkStart w:id="0" w:name="_GoBack"/>
      <w:bookmarkEnd w:id="0"/>
      <w:r w:rsidR="00086C8C" w:rsidRPr="00993123">
        <w:rPr>
          <w:rFonts w:ascii="Times New Roman" w:hAnsi="Times New Roman" w:cs="Times New Roman"/>
          <w:color w:val="000000" w:themeColor="text1"/>
        </w:rPr>
        <w:t>4 ч. в нед</w:t>
      </w:r>
      <w:r w:rsidR="00993123" w:rsidRPr="00993123">
        <w:rPr>
          <w:rFonts w:ascii="Times New Roman" w:hAnsi="Times New Roman" w:cs="Times New Roman"/>
          <w:color w:val="000000" w:themeColor="text1"/>
        </w:rPr>
        <w:t>елю, 34 учебные недели</w:t>
      </w:r>
      <w:r w:rsidR="00086C8C" w:rsidRPr="00993123">
        <w:rPr>
          <w:rFonts w:ascii="Times New Roman" w:hAnsi="Times New Roman" w:cs="Times New Roman"/>
          <w:color w:val="000000" w:themeColor="text1"/>
        </w:rPr>
        <w:t>)</w:t>
      </w:r>
    </w:p>
    <w:sectPr w:rsidR="005A3F89" w:rsidRPr="00993123" w:rsidSect="00845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86C8C"/>
    <w:rsid w:val="00086C8C"/>
    <w:rsid w:val="00492A43"/>
    <w:rsid w:val="0079766D"/>
    <w:rsid w:val="00845AFC"/>
    <w:rsid w:val="00993123"/>
    <w:rsid w:val="00A10360"/>
    <w:rsid w:val="00B25999"/>
    <w:rsid w:val="00F06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 ЕМ</dc:creator>
  <cp:lastModifiedBy>Natalya</cp:lastModifiedBy>
  <cp:revision>7</cp:revision>
  <dcterms:created xsi:type="dcterms:W3CDTF">2019-08-29T05:50:00Z</dcterms:created>
  <dcterms:modified xsi:type="dcterms:W3CDTF">2024-08-26T18:35:00Z</dcterms:modified>
</cp:coreProperties>
</file>